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48" w:rsidRDefault="00304948" w:rsidP="00304948">
      <w:pPr>
        <w:pStyle w:val="Default"/>
        <w:spacing w:line="360" w:lineRule="auto"/>
        <w:jc w:val="both"/>
      </w:pPr>
    </w:p>
    <w:p w:rsidR="00304948" w:rsidRDefault="00304948" w:rsidP="00304948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PEŁNOMOCNICTWA</w:t>
      </w:r>
    </w:p>
    <w:p w:rsidR="00304948" w:rsidRDefault="00304948" w:rsidP="0030494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304948" w:rsidRDefault="00304948" w:rsidP="00304948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DANE AKCJONARIUSZA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nazwisko/Firma: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Seria i numer dokumentu stwierdzającego tożsamość/numer z właściwego rejestru: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organu wydającego dokument stwierdzający tożsamości/organu rejestrowego: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PESEL / nr REGON Akcjonariusza: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zamieszkania / adres siedziby Akcjonariusza: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telefonu: 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e-mail: 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reprezentowanych akcji Spółki </w:t>
      </w:r>
      <w:r>
        <w:rPr>
          <w:b/>
          <w:bCs/>
          <w:sz w:val="20"/>
          <w:szCs w:val="20"/>
        </w:rPr>
        <w:t xml:space="preserve">KONSORCJUM STALI S.A . ……………. </w:t>
      </w:r>
      <w:r>
        <w:rPr>
          <w:sz w:val="20"/>
          <w:szCs w:val="20"/>
        </w:rPr>
        <w:t xml:space="preserve">- zgodnie z imiennym zaświadczeniem o prawie uczestnictwa w Walnym Zgromadzeniu Akcjonariuszy wystawionym w dniu ……………………... przez: …………………………….………………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udzielam pełnomocnictwa: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/ Firma: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Seria i numer dokumentu stwierdzającego tożsamość/numer z właściwego rejestru: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organu wydającego dokument stwierdzający tożsamości/organu rejestrowego: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pageBreakBefore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Nr PESEL / Nr REGON Pełnomocnika: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zamieszkania / adres siedziby Pełnomocnika: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telefonu: 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Adres e-mail: 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b/>
          <w:bCs/>
          <w:sz w:val="20"/>
          <w:szCs w:val="20"/>
        </w:rPr>
        <w:t>do uczestniczenia oraz</w:t>
      </w:r>
      <w:r w:rsidR="00023EFD">
        <w:rPr>
          <w:b/>
          <w:bCs/>
          <w:sz w:val="20"/>
          <w:szCs w:val="20"/>
        </w:rPr>
        <w:t xml:space="preserve"> do</w:t>
      </w:r>
      <w:r w:rsidR="0040125B">
        <w:rPr>
          <w:b/>
          <w:bCs/>
          <w:sz w:val="20"/>
          <w:szCs w:val="20"/>
        </w:rPr>
        <w:t xml:space="preserve"> wykonywania prawa głosu na </w:t>
      </w:r>
      <w:r w:rsidR="009F0523">
        <w:rPr>
          <w:b/>
          <w:bCs/>
          <w:sz w:val="20"/>
          <w:szCs w:val="20"/>
        </w:rPr>
        <w:t>Nadz</w:t>
      </w:r>
      <w:r w:rsidRPr="00713334">
        <w:rPr>
          <w:b/>
          <w:bCs/>
          <w:sz w:val="20"/>
          <w:szCs w:val="20"/>
        </w:rPr>
        <w:t xml:space="preserve">wyczajnym Walnym Zgromadzeniu Akcjonariuszy KONSORCJUM STALI S.A. z siedzibą w Zawierciu, przy ulicy Paderewskiego 120 zwołanym na dzień </w:t>
      </w:r>
      <w:r w:rsidR="00C7042E">
        <w:rPr>
          <w:b/>
          <w:bCs/>
          <w:sz w:val="20"/>
          <w:szCs w:val="20"/>
        </w:rPr>
        <w:t>04</w:t>
      </w:r>
      <w:r w:rsidR="009F0523">
        <w:rPr>
          <w:b/>
          <w:bCs/>
          <w:sz w:val="20"/>
          <w:szCs w:val="20"/>
        </w:rPr>
        <w:t xml:space="preserve"> </w:t>
      </w:r>
      <w:r w:rsidR="00C7042E">
        <w:rPr>
          <w:b/>
          <w:bCs/>
          <w:sz w:val="20"/>
          <w:szCs w:val="20"/>
        </w:rPr>
        <w:t>stycznia</w:t>
      </w:r>
      <w:r w:rsidR="0040125B" w:rsidRPr="00BF6A19">
        <w:rPr>
          <w:b/>
          <w:bCs/>
          <w:sz w:val="20"/>
          <w:szCs w:val="20"/>
        </w:rPr>
        <w:t xml:space="preserve"> 201</w:t>
      </w:r>
      <w:r w:rsidR="00C7042E">
        <w:rPr>
          <w:b/>
          <w:bCs/>
          <w:sz w:val="20"/>
          <w:szCs w:val="20"/>
        </w:rPr>
        <w:t>9</w:t>
      </w:r>
      <w:r w:rsidR="0040125B" w:rsidRPr="00BF6A19">
        <w:rPr>
          <w:b/>
          <w:bCs/>
          <w:sz w:val="20"/>
          <w:szCs w:val="20"/>
        </w:rPr>
        <w:t xml:space="preserve"> </w:t>
      </w:r>
      <w:r w:rsidRPr="00BF6A19">
        <w:rPr>
          <w:b/>
          <w:bCs/>
          <w:sz w:val="20"/>
          <w:szCs w:val="20"/>
        </w:rPr>
        <w:t xml:space="preserve">r. na godz. </w:t>
      </w:r>
      <w:r w:rsidR="00BF6A19">
        <w:rPr>
          <w:b/>
          <w:bCs/>
          <w:sz w:val="20"/>
          <w:szCs w:val="20"/>
        </w:rPr>
        <w:t>1</w:t>
      </w:r>
      <w:r w:rsidR="00C7042E">
        <w:rPr>
          <w:b/>
          <w:bCs/>
          <w:sz w:val="20"/>
          <w:szCs w:val="20"/>
        </w:rPr>
        <w:t>0</w:t>
      </w:r>
      <w:r w:rsidR="00BF6A19">
        <w:rPr>
          <w:b/>
          <w:bCs/>
          <w:sz w:val="20"/>
          <w:szCs w:val="20"/>
        </w:rPr>
        <w:t>:00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>Pełnomocnik uprawniony jest do</w:t>
      </w:r>
      <w:r w:rsidRPr="00713334">
        <w:rPr>
          <w:sz w:val="20"/>
          <w:szCs w:val="20"/>
          <w:vertAlign w:val="superscript"/>
        </w:rPr>
        <w:t>1</w:t>
      </w:r>
      <w:r w:rsidRPr="00713334">
        <w:rPr>
          <w:sz w:val="20"/>
          <w:szCs w:val="20"/>
        </w:rPr>
        <w:t xml:space="preserve">: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>Podpis Akcjonariusza</w:t>
      </w:r>
      <w:r>
        <w:rPr>
          <w:sz w:val="20"/>
          <w:szCs w:val="20"/>
        </w:rPr>
        <w:t xml:space="preserve">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Pr="00304948" w:rsidRDefault="00304948" w:rsidP="00304948">
      <w:pPr>
        <w:pStyle w:val="Default"/>
        <w:spacing w:line="360" w:lineRule="auto"/>
        <w:jc w:val="both"/>
        <w:rPr>
          <w:sz w:val="16"/>
          <w:szCs w:val="16"/>
        </w:rPr>
      </w:pPr>
      <w:r w:rsidRPr="00304948">
        <w:rPr>
          <w:rFonts w:cs="Palatino Linotype"/>
          <w:sz w:val="16"/>
          <w:szCs w:val="16"/>
          <w:vertAlign w:val="superscript"/>
        </w:rPr>
        <w:t xml:space="preserve">1 </w:t>
      </w:r>
      <w:r w:rsidRPr="00304948">
        <w:rPr>
          <w:rFonts w:cs="Palatino Linotype"/>
          <w:sz w:val="16"/>
          <w:szCs w:val="16"/>
        </w:rPr>
        <w:t xml:space="preserve">Prosimy o przekreślenie lub wskazanie szczególnych uprawnień Pełnomocnika, np. uprawnienia do udzielenia dalszego pełnomocnictwa. </w:t>
      </w:r>
    </w:p>
    <w:p w:rsidR="00304948" w:rsidRDefault="00304948" w:rsidP="00304948">
      <w:pPr>
        <w:pStyle w:val="Default"/>
        <w:pageBreakBefore/>
        <w:spacing w:line="36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UWAGI: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Pełnomocnik może być upoważniony do udziału i głosowania w imieniu Akcjonariusza na </w:t>
      </w:r>
      <w:r w:rsidR="009F0523">
        <w:rPr>
          <w:sz w:val="20"/>
          <w:szCs w:val="20"/>
        </w:rPr>
        <w:t>Nadz</w:t>
      </w:r>
      <w:r>
        <w:rPr>
          <w:sz w:val="20"/>
          <w:szCs w:val="20"/>
        </w:rPr>
        <w:t>wyczajnym Walnym Zgromadzeniu Spółki, zwołanym na dzień</w:t>
      </w:r>
      <w:r w:rsidRPr="00023EFD">
        <w:rPr>
          <w:sz w:val="20"/>
          <w:szCs w:val="20"/>
        </w:rPr>
        <w:t xml:space="preserve">: </w:t>
      </w:r>
      <w:r w:rsidR="00C7042E">
        <w:rPr>
          <w:sz w:val="20"/>
          <w:szCs w:val="20"/>
        </w:rPr>
        <w:t>04 stycznia</w:t>
      </w:r>
      <w:r w:rsidR="0040125B" w:rsidRPr="00BF6A19">
        <w:rPr>
          <w:sz w:val="20"/>
          <w:szCs w:val="20"/>
        </w:rPr>
        <w:t xml:space="preserve"> </w:t>
      </w:r>
      <w:r w:rsidR="009F0523">
        <w:rPr>
          <w:sz w:val="20"/>
          <w:szCs w:val="20"/>
        </w:rPr>
        <w:t xml:space="preserve">               </w:t>
      </w:r>
      <w:r w:rsidR="0040125B" w:rsidRPr="00BF6A19">
        <w:rPr>
          <w:sz w:val="20"/>
          <w:szCs w:val="20"/>
        </w:rPr>
        <w:t>201</w:t>
      </w:r>
      <w:r w:rsidR="00C7042E">
        <w:rPr>
          <w:sz w:val="20"/>
          <w:szCs w:val="20"/>
        </w:rPr>
        <w:t>9</w:t>
      </w:r>
      <w:r w:rsidR="0040125B" w:rsidRPr="00BF6A19">
        <w:rPr>
          <w:sz w:val="20"/>
          <w:szCs w:val="20"/>
        </w:rPr>
        <w:t xml:space="preserve"> r.</w:t>
      </w:r>
      <w:r w:rsidRPr="00BF6A19">
        <w:rPr>
          <w:sz w:val="20"/>
          <w:szCs w:val="20"/>
        </w:rPr>
        <w:t xml:space="preserve"> na god</w:t>
      </w:r>
      <w:r w:rsidR="00063A00" w:rsidRPr="00BF6A19">
        <w:rPr>
          <w:sz w:val="20"/>
          <w:szCs w:val="20"/>
        </w:rPr>
        <w:t>z.</w:t>
      </w:r>
      <w:r w:rsidR="00BF6A19" w:rsidRPr="00BF6A19">
        <w:rPr>
          <w:sz w:val="20"/>
          <w:szCs w:val="20"/>
        </w:rPr>
        <w:t>1</w:t>
      </w:r>
      <w:r w:rsidR="00C7042E">
        <w:rPr>
          <w:sz w:val="20"/>
          <w:szCs w:val="20"/>
        </w:rPr>
        <w:t>0</w:t>
      </w:r>
      <w:r w:rsidR="00BF6A19" w:rsidRPr="00BF6A19">
        <w:rPr>
          <w:sz w:val="20"/>
          <w:szCs w:val="20"/>
        </w:rPr>
        <w:t>:00</w:t>
      </w:r>
      <w:r w:rsidRPr="00BF6A19">
        <w:rPr>
          <w:sz w:val="20"/>
          <w:szCs w:val="20"/>
        </w:rPr>
        <w:t>,</w:t>
      </w:r>
      <w:r>
        <w:rPr>
          <w:sz w:val="20"/>
          <w:szCs w:val="20"/>
        </w:rPr>
        <w:t xml:space="preserve"> w siedzibie Spółki przy ul. Paderewskiego 120, 42-400 Zawiercie („Walne Zgromadzenie"), w tym do podpisania listy obecności, zabierania głosu, oraz do wszelkich innych czynności podejmowanych podczas Walnego Zgromadzenia, chyba że co innego wynika z treści pełnomocnictwa.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obejmować będzie wszystkie akcje Spółki posiadane przez Akcjonariusza. W przypadku, gdy Akcjonariusz chce upoważnić Pełnomocnika do głosowania tylko z części posiadanych przez siebie akcji lub do głosowania w odmienny sposób z akcji zapisanych na różnych rachunkach papierów wartościowych, prosi się o wskazanie liczby akcji, z których powinien zagłosować Pełnomocnik oraz sposobu głosowania (np. w załączonej instrukcji do głosowania). </w:t>
      </w:r>
    </w:p>
    <w:p w:rsidR="00D75E49" w:rsidRPr="00D75E49" w:rsidRDefault="00D75E49" w:rsidP="00D75E49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75E49">
        <w:rPr>
          <w:rFonts w:ascii="Verdana" w:hAnsi="Verdana" w:cs="Verdana"/>
          <w:color w:val="000000"/>
          <w:sz w:val="20"/>
          <w:szCs w:val="20"/>
        </w:rPr>
        <w:t>Zgodnie z art. 87 ust. 1 pkt 4) w zw. z 90 ust. 3 ustawy o ofercie publicznej i warunkach wprowadzenia instrumentów finansowych do zorganizowanego systemu obrotu oraz o spółkach publicznych (dalej „Ustawa o Ofercie”), na pełnomocniku, któremu nie udzielono pisemnie wiążącej instrukcji co do sposobu głosowania ciążą obowiązki informacyjne określone w art. 69 Ustawy o Ofercie, w szczególności polegające na obowiązku zawiadomienia Komisji Nadzoru Finansowego oraz Spółki o osiągnięciu lub przekroczeniu przez danego pełnomocnika progu 5%, 10%, 15%, 20%, 25%, 33%, 331/3%, 50%, 75% lub 90% ogólnej liczby głosów w Spółce.</w:t>
      </w:r>
    </w:p>
    <w:p w:rsidR="00304948" w:rsidRDefault="00304948" w:rsidP="008E0A0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rozbieżności pomiędzy danymi Akcjonariusza wskazanymi w pełnomocnictwie, a danymi znajdującymi się na liście Akcjonariuszy sporządzonej w oparciu o wykaz otrzymany od podmiotu prowadzącego depozyt papierów wartościowych i przekazanego Spółce zgodnie z art. 406</w:t>
      </w:r>
      <w:r w:rsidRPr="00304948">
        <w:rPr>
          <w:sz w:val="20"/>
          <w:szCs w:val="20"/>
          <w:vertAlign w:val="superscript"/>
        </w:rPr>
        <w:t>3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KSH, Akcjonariusz może nie zostać</w:t>
      </w:r>
      <w:r w:rsidR="0040125B">
        <w:rPr>
          <w:sz w:val="20"/>
          <w:szCs w:val="20"/>
        </w:rPr>
        <w:t xml:space="preserve"> dopuszczony do uczestnictwa w Z</w:t>
      </w:r>
      <w:r>
        <w:rPr>
          <w:sz w:val="20"/>
          <w:szCs w:val="20"/>
        </w:rPr>
        <w:t xml:space="preserve">wyczajnym Walnym Zgromadzeniu. </w:t>
      </w:r>
    </w:p>
    <w:p w:rsidR="00304948" w:rsidRDefault="00304948" w:rsidP="008E0A0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Spółka nie nakłada obowiązku udzielania pełnomocnictwa na powyższym formularzu. </w:t>
      </w:r>
    </w:p>
    <w:p w:rsidR="00983B3F" w:rsidRDefault="00304948" w:rsidP="008E0A0B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04948">
        <w:rPr>
          <w:rFonts w:ascii="Verdana" w:hAnsi="Verdana" w:cs="Verdana"/>
          <w:color w:val="000000"/>
          <w:sz w:val="20"/>
          <w:szCs w:val="20"/>
        </w:rPr>
        <w:t>Spółka zastrzega, iż w przypadku użycia przez Akcjonariusza elektronicznej formy komunikacji ze Spółką, ryzyko z tym związane leży wyłączne po stronie Akcjonariusza.</w:t>
      </w:r>
    </w:p>
    <w:p w:rsidR="00063AEC" w:rsidRDefault="00063AEC" w:rsidP="008E0A0B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sectPr w:rsidR="00063A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310" w:rsidRDefault="00411310" w:rsidP="00304948">
      <w:pPr>
        <w:spacing w:after="0" w:line="240" w:lineRule="auto"/>
      </w:pPr>
      <w:r>
        <w:separator/>
      </w:r>
    </w:p>
  </w:endnote>
  <w:endnote w:type="continuationSeparator" w:id="0">
    <w:p w:rsidR="00411310" w:rsidRDefault="00411310" w:rsidP="0030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48" w:rsidRDefault="00304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310" w:rsidRDefault="00411310" w:rsidP="00304948">
      <w:pPr>
        <w:spacing w:after="0" w:line="240" w:lineRule="auto"/>
      </w:pPr>
      <w:r>
        <w:separator/>
      </w:r>
    </w:p>
  </w:footnote>
  <w:footnote w:type="continuationSeparator" w:id="0">
    <w:p w:rsidR="00411310" w:rsidRDefault="00411310" w:rsidP="0030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48"/>
    <w:rsid w:val="00023EFD"/>
    <w:rsid w:val="00032586"/>
    <w:rsid w:val="00063A00"/>
    <w:rsid w:val="00063AEC"/>
    <w:rsid w:val="00166C93"/>
    <w:rsid w:val="002B1557"/>
    <w:rsid w:val="00304948"/>
    <w:rsid w:val="003767CF"/>
    <w:rsid w:val="003A24AB"/>
    <w:rsid w:val="0040125B"/>
    <w:rsid w:val="00411310"/>
    <w:rsid w:val="0041790D"/>
    <w:rsid w:val="00430DE4"/>
    <w:rsid w:val="005B3A2B"/>
    <w:rsid w:val="00713334"/>
    <w:rsid w:val="00787C4A"/>
    <w:rsid w:val="00821C27"/>
    <w:rsid w:val="00854E3D"/>
    <w:rsid w:val="008E0A0B"/>
    <w:rsid w:val="008F69C7"/>
    <w:rsid w:val="00944854"/>
    <w:rsid w:val="00983B3F"/>
    <w:rsid w:val="009B3A86"/>
    <w:rsid w:val="009B48F7"/>
    <w:rsid w:val="009F0523"/>
    <w:rsid w:val="00AE6C99"/>
    <w:rsid w:val="00B75727"/>
    <w:rsid w:val="00BC3909"/>
    <w:rsid w:val="00BD001A"/>
    <w:rsid w:val="00BD77CC"/>
    <w:rsid w:val="00BF6A19"/>
    <w:rsid w:val="00C7042E"/>
    <w:rsid w:val="00C95F7D"/>
    <w:rsid w:val="00CD1655"/>
    <w:rsid w:val="00D75E49"/>
    <w:rsid w:val="00D929E8"/>
    <w:rsid w:val="00DD3996"/>
    <w:rsid w:val="00E03BB4"/>
    <w:rsid w:val="00E454F7"/>
    <w:rsid w:val="00F04EE6"/>
    <w:rsid w:val="00F32BC6"/>
    <w:rsid w:val="00F962D6"/>
    <w:rsid w:val="00FE205E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A5D"/>
  <w15:docId w15:val="{759CFE4D-6F31-4899-98DD-AEC3C1C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49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948"/>
  </w:style>
  <w:style w:type="paragraph" w:styleId="Stopka">
    <w:name w:val="footer"/>
    <w:basedOn w:val="Normalny"/>
    <w:link w:val="StopkaZnak"/>
    <w:uiPriority w:val="99"/>
    <w:unhideWhenUsed/>
    <w:rsid w:val="0030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AdamRadosz</dc:creator>
  <cp:lastModifiedBy>Bartłomiej Małota</cp:lastModifiedBy>
  <cp:revision>2</cp:revision>
  <cp:lastPrinted>2015-04-30T16:07:00Z</cp:lastPrinted>
  <dcterms:created xsi:type="dcterms:W3CDTF">2019-01-03T08:51:00Z</dcterms:created>
  <dcterms:modified xsi:type="dcterms:W3CDTF">2019-01-03T08:51:00Z</dcterms:modified>
</cp:coreProperties>
</file>